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999" w:tblpY="2080"/>
        <w:tblOverlap w:val="never"/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900"/>
        <w:gridCol w:w="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品牌、规格、型号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空降门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7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红门、K300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栅栏道闸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7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top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捷顺、JSDZ0207B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地感处理器（含地感线圈）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捷顺、JSPJ11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车牌识别一体机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捷顺、JSKT60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辅助车牌识别摄像机（含立柱）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捷顺、JSPJ11 108A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车辆管理系统（包括园区内部车辆违停管理系统平台）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捷顺、JIELIN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手持式智能终端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人脸识别面板机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旷视、MegEye-W4K-E7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AIOT应用计算一体机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旷视、MegCcbe-AL3004-1S2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单机芯智能摆闸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旷视、MegGate-BZN-ABC-XYZ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原道闸拆除及安装调试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保安岗亭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伸缩门大门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红门、DC24V/150W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车位限位器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</w:rPr>
              <w:t>皇驰限位器HCDW54-橡胶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防撞条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eastAsia="zh-CN"/>
              </w:rPr>
              <w:t>海斯迪克HK0015-3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车位号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车库出入口导视牌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车库限高牌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楼梯电梯指引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车辆减速带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</w:rPr>
              <w:t>贝傅特1000*350*50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车位划线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1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线材及辅材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position w:val="0"/>
                <w:szCs w:val="21"/>
                <w:highlight w:val="none"/>
                <w:lang w:val="en-US" w:eastAsia="zh-CN"/>
              </w:rPr>
              <w:t>定制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pacing w:val="0"/>
          <w:position w:val="0"/>
          <w:sz w:val="28"/>
          <w:szCs w:val="28"/>
          <w:highlight w:val="none"/>
        </w:rPr>
        <w:t>货物的</w:t>
      </w:r>
      <w:r>
        <w:rPr>
          <w:rFonts w:hint="eastAsia" w:ascii="宋体" w:hAnsi="宋体"/>
          <w:b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品牌、规格、型号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zIyNGI0ZDQxOTQ2MDI3MGM4MjAyNjM1OWM2ZjMifQ=="/>
  </w:docVars>
  <w:rsids>
    <w:rsidRoot w:val="7EBF6963"/>
    <w:rsid w:val="015B3238"/>
    <w:rsid w:val="0667442D"/>
    <w:rsid w:val="0DF90060"/>
    <w:rsid w:val="10D12BCF"/>
    <w:rsid w:val="18943EB1"/>
    <w:rsid w:val="1C546989"/>
    <w:rsid w:val="254554E2"/>
    <w:rsid w:val="272E0923"/>
    <w:rsid w:val="40E65AF9"/>
    <w:rsid w:val="47C36A0E"/>
    <w:rsid w:val="4E6F0D56"/>
    <w:rsid w:val="534103F4"/>
    <w:rsid w:val="56440D1A"/>
    <w:rsid w:val="60483AFC"/>
    <w:rsid w:val="613D1187"/>
    <w:rsid w:val="68914293"/>
    <w:rsid w:val="70D2369A"/>
    <w:rsid w:val="71C07997"/>
    <w:rsid w:val="71CD5C10"/>
    <w:rsid w:val="7EB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  <w:szCs w:val="20"/>
    </w:rPr>
  </w:style>
  <w:style w:type="paragraph" w:styleId="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38"/>
    </w:pPr>
    <w:rPr>
      <w:sz w:val="28"/>
    </w:rPr>
  </w:style>
  <w:style w:type="paragraph" w:styleId="7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8">
    <w:name w:val="List"/>
    <w:basedOn w:val="1"/>
    <w:next w:val="1"/>
    <w:qFormat/>
    <w:uiPriority w:val="0"/>
    <w:pPr>
      <w:ind w:left="200" w:hanging="200" w:hangingChars="200"/>
    </w:pPr>
  </w:style>
  <w:style w:type="paragraph" w:styleId="9">
    <w:name w:val="Body Text First Indent 2"/>
    <w:basedOn w:val="6"/>
    <w:next w:val="8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12">
    <w:name w:val="List Paragraph"/>
    <w:basedOn w:val="1"/>
    <w:qFormat/>
    <w:uiPriority w:val="34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2024-07-15T08:20:00Z</dcterms:created>
  <dc:creator>好男人就是……</dc:creator>
  <cp:lastModifiedBy>好男人就是……</cp:lastModifiedBy>
  <dcterms:modified xsi:type="dcterms:W3CDTF">2024-07-15T08:40:15Z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4F1AF452EE7A45BD9C78A4B23FEEB29C_11</vt:lpwstr>
  </property>
</Properties>
</file>