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center"/>
        <w:rPr>
          <w:rFonts w:hint="eastAsia"/>
          <w:sz w:val="2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滁州学院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二级单位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自主采购项目立项表</w:t>
      </w:r>
    </w:p>
    <w:p>
      <w:pPr>
        <w:wordWrap w:val="0"/>
        <w:jc w:val="both"/>
        <w:rPr>
          <w:sz w:val="22"/>
        </w:rPr>
      </w:pPr>
      <w:r>
        <w:rPr>
          <w:rFonts w:hint="eastAsia"/>
          <w:sz w:val="22"/>
        </w:rPr>
        <w:t xml:space="preserve">          </w:t>
      </w:r>
    </w:p>
    <w:tbl>
      <w:tblPr>
        <w:tblStyle w:val="5"/>
        <w:tblW w:w="104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52"/>
        <w:gridCol w:w="287"/>
        <w:gridCol w:w="1191"/>
        <w:gridCol w:w="850"/>
        <w:gridCol w:w="134"/>
        <w:gridCol w:w="1346"/>
        <w:gridCol w:w="60"/>
        <w:gridCol w:w="795"/>
        <w:gridCol w:w="364"/>
        <w:gridCol w:w="356"/>
        <w:gridCol w:w="870"/>
        <w:gridCol w:w="1179"/>
        <w:gridCol w:w="181"/>
        <w:gridCol w:w="838"/>
        <w:gridCol w:w="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2041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经费来源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2445" w:type="dxa"/>
            <w:gridSpan w:val="5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预算金额</w:t>
            </w:r>
          </w:p>
        </w:tc>
        <w:tc>
          <w:tcPr>
            <w:tcW w:w="172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采购负责人</w:t>
            </w:r>
          </w:p>
        </w:tc>
        <w:tc>
          <w:tcPr>
            <w:tcW w:w="204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拟采购方式</w:t>
            </w:r>
          </w:p>
        </w:tc>
        <w:tc>
          <w:tcPr>
            <w:tcW w:w="2445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填表时间</w:t>
            </w:r>
          </w:p>
        </w:tc>
        <w:tc>
          <w:tcPr>
            <w:tcW w:w="172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489" w:type="dxa"/>
            <w:gridSpan w:val="16"/>
            <w:vAlign w:val="center"/>
          </w:tcPr>
          <w:p>
            <w:pPr>
              <w:jc w:val="left"/>
              <w:rPr>
                <w:b/>
                <w:sz w:val="28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采购内容：    </w:t>
            </w:r>
            <w:r>
              <w:rPr>
                <w:rFonts w:hint="eastAsia"/>
                <w:sz w:val="24"/>
                <w:szCs w:val="24"/>
              </w:rPr>
              <w:t>□货物       □服务       □工程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序号</w:t>
            </w:r>
          </w:p>
        </w:tc>
        <w:tc>
          <w:tcPr>
            <w:tcW w:w="1930" w:type="dxa"/>
            <w:gridSpan w:val="3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名</w:t>
            </w:r>
            <w:r>
              <w:rPr>
                <w:rFonts w:hint="eastAsia"/>
                <w:b/>
                <w:sz w:val="22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2"/>
              </w:rPr>
              <w:t>称</w:t>
            </w:r>
          </w:p>
        </w:tc>
        <w:tc>
          <w:tcPr>
            <w:tcW w:w="984" w:type="dxa"/>
            <w:gridSpan w:val="2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数量</w:t>
            </w:r>
          </w:p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单位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单价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总价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b/>
                <w:sz w:val="22"/>
                <w:lang w:val="en-US" w:eastAsia="zh-CN"/>
              </w:rPr>
            </w:pPr>
            <w:r>
              <w:rPr>
                <w:rFonts w:hint="eastAsia"/>
                <w:b/>
                <w:sz w:val="22"/>
                <w:lang w:val="en-US" w:eastAsia="zh-CN"/>
              </w:rPr>
              <w:t>是否进口</w:t>
            </w:r>
          </w:p>
        </w:tc>
        <w:tc>
          <w:tcPr>
            <w:tcW w:w="2049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参考品牌型号</w:t>
            </w:r>
          </w:p>
        </w:tc>
        <w:tc>
          <w:tcPr>
            <w:tcW w:w="1019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存放</w:t>
            </w:r>
          </w:p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地点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930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049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019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930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049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019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930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049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019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930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（可另附页）</w:t>
            </w:r>
          </w:p>
        </w:tc>
        <w:tc>
          <w:tcPr>
            <w:tcW w:w="984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049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019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489" w:type="dxa"/>
            <w:gridSpan w:val="16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4"/>
              </w:rPr>
              <w:t xml:space="preserve">总计：大小写： </w:t>
            </w:r>
            <w:r>
              <w:rPr>
                <w:rFonts w:hint="eastAsia"/>
                <w:b/>
                <w:sz w:val="22"/>
              </w:rPr>
              <w:t xml:space="preserve">                     （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156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  <w:lang w:val="en-US" w:eastAsia="zh-CN"/>
              </w:rPr>
              <w:t>项目</w:t>
            </w:r>
            <w:r>
              <w:rPr>
                <w:rFonts w:hint="eastAsia"/>
                <w:b/>
                <w:sz w:val="22"/>
              </w:rPr>
              <w:t>单位</w:t>
            </w:r>
            <w:r>
              <w:rPr>
                <w:rFonts w:hint="eastAsia"/>
                <w:b/>
                <w:sz w:val="22"/>
                <w:lang w:val="en-US" w:eastAsia="zh-CN"/>
              </w:rPr>
              <w:t>研究情况及</w:t>
            </w:r>
            <w:r>
              <w:rPr>
                <w:rFonts w:hint="eastAsia"/>
                <w:b/>
                <w:sz w:val="22"/>
              </w:rPr>
              <w:t>意见</w:t>
            </w:r>
          </w:p>
        </w:tc>
        <w:tc>
          <w:tcPr>
            <w:tcW w:w="9333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/>
                <w:b w:val="0"/>
                <w:bCs/>
                <w:sz w:val="21"/>
                <w:szCs w:val="22"/>
                <w:lang w:val="en-US" w:eastAsia="zh-CN"/>
              </w:rPr>
            </w:pPr>
            <w:r>
              <w:rPr>
                <w:rFonts w:hint="eastAsia"/>
                <w:b/>
                <w:sz w:val="22"/>
                <w:lang w:eastAsia="zh-CN"/>
              </w:rPr>
              <w:t>是否属于科研类仪器设备：□是</w:t>
            </w:r>
            <w:r>
              <w:rPr>
                <w:rFonts w:hint="eastAsia"/>
                <w:b/>
                <w:sz w:val="22"/>
                <w:lang w:val="en-US" w:eastAsia="zh-CN"/>
              </w:rPr>
              <w:t xml:space="preserve">  □否 </w:t>
            </w:r>
            <w:r>
              <w:rPr>
                <w:rFonts w:hint="eastAsia"/>
                <w:b w:val="0"/>
                <w:bCs/>
                <w:sz w:val="21"/>
                <w:szCs w:val="22"/>
                <w:lang w:val="en-US" w:eastAsia="zh-CN"/>
              </w:rPr>
              <w:t>（是指用于科研活动的仪器设备，以及与其配套使用实现科研用途所必须的货物及服务。教学和科研两用的仪器设备可列入科研仪器设备采购范围。）</w:t>
            </w:r>
            <w:r>
              <w:rPr>
                <w:rFonts w:hint="eastAsia"/>
                <w:b/>
                <w:sz w:val="22"/>
                <w:lang w:val="en-US" w:eastAsia="zh-CN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</w:trPr>
        <w:tc>
          <w:tcPr>
            <w:tcW w:w="115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9333" w:type="dxa"/>
            <w:gridSpan w:val="14"/>
            <w:vAlign w:val="center"/>
          </w:tcPr>
          <w:p>
            <w:pPr>
              <w:ind w:firstLine="600" w:firstLineChars="250"/>
              <w:jc w:val="left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本项目的采购内容及类别、主要技术要求、预算金额、经费落实情况、采购项目负责人、采购小组成员、采购方式等内容均已经本单位党政联席会议（部门会议）研究并通过。</w:t>
            </w:r>
          </w:p>
          <w:p>
            <w:pPr>
              <w:ind w:firstLine="600" w:firstLineChars="250"/>
              <w:jc w:val="left"/>
              <w:rPr>
                <w:rFonts w:hint="default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 xml:space="preserve">   </w:t>
            </w:r>
          </w:p>
          <w:p>
            <w:pPr>
              <w:jc w:val="left"/>
              <w:rPr>
                <w:rFonts w:hint="eastAsia"/>
                <w:b/>
                <w:sz w:val="22"/>
              </w:rPr>
            </w:pPr>
          </w:p>
          <w:p>
            <w:pPr>
              <w:jc w:val="right"/>
              <w:rPr>
                <w:rFonts w:hint="eastAsia"/>
                <w:b/>
                <w:sz w:val="22"/>
              </w:rPr>
            </w:pPr>
          </w:p>
          <w:p>
            <w:pPr>
              <w:jc w:val="right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  <w:lang w:val="en-US" w:eastAsia="zh-CN"/>
              </w:rPr>
              <w:t>项目</w:t>
            </w:r>
            <w:r>
              <w:rPr>
                <w:rFonts w:hint="eastAsia"/>
                <w:b/>
                <w:sz w:val="22"/>
              </w:rPr>
              <w:t>单位负责人签字：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  <w:lang w:val="en-US" w:eastAsia="zh-CN"/>
              </w:rPr>
              <w:t>业务</w:t>
            </w:r>
            <w:r>
              <w:rPr>
                <w:rFonts w:hint="eastAsia"/>
                <w:b/>
                <w:sz w:val="22"/>
              </w:rPr>
              <w:t>归口管理部门审批意见</w:t>
            </w:r>
          </w:p>
        </w:tc>
        <w:tc>
          <w:tcPr>
            <w:tcW w:w="3868" w:type="dxa"/>
            <w:gridSpan w:val="6"/>
            <w:vAlign w:val="top"/>
          </w:tcPr>
          <w:p>
            <w:pPr>
              <w:jc w:val="both"/>
              <w:rPr>
                <w:rFonts w:hint="eastAsia"/>
                <w:b/>
                <w:sz w:val="22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sz w:val="22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b/>
                <w:sz w:val="22"/>
                <w:lang w:val="en-US" w:eastAsia="zh-CN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  <w:lang w:val="en-US" w:eastAsia="zh-CN"/>
              </w:rPr>
              <w:t>科研设备认定情况</w:t>
            </w:r>
          </w:p>
        </w:tc>
        <w:tc>
          <w:tcPr>
            <w:tcW w:w="4306" w:type="dxa"/>
            <w:gridSpan w:val="6"/>
            <w:vAlign w:val="top"/>
          </w:tcPr>
          <w:p>
            <w:pPr>
              <w:jc w:val="both"/>
              <w:rPr>
                <w:rFonts w:hint="eastAsia"/>
                <w:b/>
                <w:sz w:val="22"/>
                <w:lang w:val="en-US" w:eastAsia="zh-CN"/>
              </w:rPr>
            </w:pPr>
            <w:r>
              <w:rPr>
                <w:rFonts w:hint="eastAsia"/>
                <w:b/>
                <w:sz w:val="22"/>
                <w:lang w:eastAsia="zh-CN"/>
              </w:rPr>
              <w:t>是否属于科研类仪器设备：□是</w:t>
            </w:r>
            <w:r>
              <w:rPr>
                <w:rFonts w:hint="eastAsia"/>
                <w:b/>
                <w:sz w:val="22"/>
                <w:lang w:val="en-US" w:eastAsia="zh-CN"/>
              </w:rPr>
              <w:t xml:space="preserve">  □否</w:t>
            </w:r>
          </w:p>
          <w:p>
            <w:pPr>
              <w:jc w:val="both"/>
              <w:rPr>
                <w:rFonts w:hint="eastAsia"/>
                <w:b/>
                <w:sz w:val="18"/>
                <w:szCs w:val="20"/>
                <w:lang w:val="en-US" w:eastAsia="zh-CN"/>
              </w:rPr>
            </w:pPr>
            <w:r>
              <w:rPr>
                <w:rFonts w:hint="eastAsia"/>
                <w:b/>
                <w:sz w:val="18"/>
                <w:szCs w:val="20"/>
                <w:lang w:val="en-US" w:eastAsia="zh-CN"/>
              </w:rPr>
              <w:t xml:space="preserve">（如含科研仪器设备须由学校科研部门认定） </w:t>
            </w:r>
          </w:p>
          <w:p>
            <w:pPr>
              <w:jc w:val="both"/>
              <w:rPr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9" w:hRule="atLeast"/>
        </w:trPr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2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财务处</w:t>
            </w:r>
          </w:p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  <w:lang w:val="en-US" w:eastAsia="zh-CN"/>
              </w:rPr>
              <w:t>经费</w:t>
            </w:r>
            <w:r>
              <w:rPr>
                <w:rFonts w:hint="eastAsia"/>
                <w:b/>
                <w:sz w:val="22"/>
              </w:rPr>
              <w:t>审查意见</w:t>
            </w:r>
          </w:p>
        </w:tc>
        <w:tc>
          <w:tcPr>
            <w:tcW w:w="3868" w:type="dxa"/>
            <w:gridSpan w:val="6"/>
            <w:vAlign w:val="top"/>
          </w:tcPr>
          <w:p>
            <w:pPr>
              <w:jc w:val="both"/>
              <w:rPr>
                <w:rFonts w:hint="eastAsia"/>
                <w:b/>
                <w:sz w:val="22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sz w:val="22"/>
                <w:lang w:val="en-US" w:eastAsia="zh-CN"/>
              </w:rPr>
            </w:pPr>
            <w:r>
              <w:rPr>
                <w:rFonts w:hint="eastAsia"/>
                <w:b/>
                <w:sz w:val="22"/>
                <w:lang w:val="en-US" w:eastAsia="zh-CN"/>
              </w:rPr>
              <w:t>经费落实情况：</w:t>
            </w:r>
            <w:r>
              <w:rPr>
                <w:rFonts w:hint="eastAsia"/>
                <w:b/>
                <w:sz w:val="22"/>
                <w:lang w:eastAsia="zh-CN"/>
              </w:rPr>
              <w:t>□是</w:t>
            </w:r>
            <w:r>
              <w:rPr>
                <w:rFonts w:hint="eastAsia"/>
                <w:b/>
                <w:sz w:val="22"/>
                <w:lang w:val="en-US" w:eastAsia="zh-CN"/>
              </w:rPr>
              <w:t xml:space="preserve">  □否</w:t>
            </w:r>
          </w:p>
          <w:p>
            <w:pPr>
              <w:jc w:val="both"/>
              <w:rPr>
                <w:rFonts w:hint="default"/>
                <w:b/>
                <w:sz w:val="22"/>
                <w:lang w:val="en-US" w:eastAsia="zh-CN"/>
              </w:rPr>
            </w:pPr>
            <w:r>
              <w:rPr>
                <w:rFonts w:hint="eastAsia"/>
                <w:b/>
                <w:sz w:val="22"/>
                <w:lang w:val="en-US" w:eastAsia="zh-CN"/>
              </w:rPr>
              <w:t xml:space="preserve">     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b/>
                <w:sz w:val="22"/>
                <w:lang w:val="en-US" w:eastAsia="zh-CN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2"/>
                <w:lang w:val="en-US" w:eastAsia="zh-CN"/>
              </w:rPr>
              <w:t>业务</w:t>
            </w:r>
            <w:r>
              <w:rPr>
                <w:rFonts w:hint="eastAsia"/>
                <w:b/>
                <w:sz w:val="22"/>
              </w:rPr>
              <w:t>归口</w:t>
            </w:r>
            <w:r>
              <w:rPr>
                <w:rFonts w:hint="eastAsia"/>
                <w:b/>
                <w:sz w:val="22"/>
                <w:lang w:val="en-US" w:eastAsia="zh-CN"/>
              </w:rPr>
              <w:t>分管校领导意见</w:t>
            </w:r>
          </w:p>
        </w:tc>
        <w:tc>
          <w:tcPr>
            <w:tcW w:w="4306" w:type="dxa"/>
            <w:gridSpan w:val="6"/>
            <w:vAlign w:val="top"/>
          </w:tcPr>
          <w:p>
            <w:pPr>
              <w:jc w:val="both"/>
              <w:rPr>
                <w:rFonts w:hint="eastAsia"/>
                <w:b/>
                <w:sz w:val="22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sz w:val="22"/>
                <w:lang w:val="en-US" w:eastAsia="zh-CN"/>
              </w:rPr>
            </w:pPr>
          </w:p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0489" w:type="dxa"/>
            <w:gridSpan w:val="16"/>
            <w:vAlign w:val="top"/>
          </w:tcPr>
          <w:p>
            <w:pPr>
              <w:jc w:val="both"/>
              <w:rPr>
                <w:rFonts w:hint="default" w:eastAsia="宋体"/>
                <w:b/>
                <w:sz w:val="22"/>
                <w:lang w:val="en-US" w:eastAsia="zh-CN"/>
              </w:rPr>
            </w:pPr>
            <w:r>
              <w:rPr>
                <w:rFonts w:hint="eastAsia"/>
                <w:b/>
                <w:sz w:val="22"/>
                <w:lang w:val="en-US" w:eastAsia="zh-CN"/>
              </w:rPr>
              <w:t>资产处立项备案情况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  <w:lang w:val="en-US" w:eastAsia="zh-CN"/>
              </w:rPr>
              <w:t>：</w:t>
            </w:r>
            <w:bookmarkStart w:id="0" w:name="_GoBack"/>
            <w:bookmarkEnd w:id="0"/>
          </w:p>
        </w:tc>
      </w:tr>
    </w:tbl>
    <w:p>
      <w:pPr>
        <w:jc w:val="left"/>
      </w:pPr>
    </w:p>
    <w:sectPr>
      <w:pgSz w:w="11906" w:h="16838"/>
      <w:pgMar w:top="1077" w:right="1077" w:bottom="1077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32911A28-D88E-4138-A10D-006ECF5A411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lMDI2NjdmY2EzOWE3MjQ1OTFjNmM5NTljNGYzZDgifQ=="/>
  </w:docVars>
  <w:rsids>
    <w:rsidRoot w:val="000D6FDD"/>
    <w:rsid w:val="00093472"/>
    <w:rsid w:val="000A5369"/>
    <w:rsid w:val="000D6FDD"/>
    <w:rsid w:val="00115178"/>
    <w:rsid w:val="00290FFB"/>
    <w:rsid w:val="00315FFB"/>
    <w:rsid w:val="00341AE8"/>
    <w:rsid w:val="003539FD"/>
    <w:rsid w:val="00403217"/>
    <w:rsid w:val="004F160B"/>
    <w:rsid w:val="00537335"/>
    <w:rsid w:val="0057673C"/>
    <w:rsid w:val="00632AF5"/>
    <w:rsid w:val="006836D3"/>
    <w:rsid w:val="00704B48"/>
    <w:rsid w:val="00731901"/>
    <w:rsid w:val="008136D3"/>
    <w:rsid w:val="008D2B8E"/>
    <w:rsid w:val="00B32E00"/>
    <w:rsid w:val="00B6120C"/>
    <w:rsid w:val="00DA0802"/>
    <w:rsid w:val="00DC5F3E"/>
    <w:rsid w:val="00E036B6"/>
    <w:rsid w:val="00E20158"/>
    <w:rsid w:val="00F64F98"/>
    <w:rsid w:val="00FB300E"/>
    <w:rsid w:val="01CE57B8"/>
    <w:rsid w:val="06A12AA6"/>
    <w:rsid w:val="08297BEC"/>
    <w:rsid w:val="0A442534"/>
    <w:rsid w:val="0D3F209F"/>
    <w:rsid w:val="0E5A03D3"/>
    <w:rsid w:val="0EA761CC"/>
    <w:rsid w:val="125D0492"/>
    <w:rsid w:val="15581B10"/>
    <w:rsid w:val="15C86F47"/>
    <w:rsid w:val="15EE7D7F"/>
    <w:rsid w:val="1AEC7B15"/>
    <w:rsid w:val="1B5C3EA9"/>
    <w:rsid w:val="1ED30A7F"/>
    <w:rsid w:val="201E3957"/>
    <w:rsid w:val="20790B8D"/>
    <w:rsid w:val="20DB1848"/>
    <w:rsid w:val="20F921DD"/>
    <w:rsid w:val="21296902"/>
    <w:rsid w:val="2218090D"/>
    <w:rsid w:val="264A3886"/>
    <w:rsid w:val="26E1123A"/>
    <w:rsid w:val="273D00F1"/>
    <w:rsid w:val="28510864"/>
    <w:rsid w:val="2EE95130"/>
    <w:rsid w:val="323D1A1A"/>
    <w:rsid w:val="34873421"/>
    <w:rsid w:val="3512480E"/>
    <w:rsid w:val="39284A68"/>
    <w:rsid w:val="3B40459F"/>
    <w:rsid w:val="3CFB2BFE"/>
    <w:rsid w:val="3D3D4FC4"/>
    <w:rsid w:val="3FA07A8C"/>
    <w:rsid w:val="4024246B"/>
    <w:rsid w:val="40302BBE"/>
    <w:rsid w:val="41630D72"/>
    <w:rsid w:val="42B529A7"/>
    <w:rsid w:val="43A318F9"/>
    <w:rsid w:val="43B458B4"/>
    <w:rsid w:val="46C422B2"/>
    <w:rsid w:val="47022DDB"/>
    <w:rsid w:val="48003C68"/>
    <w:rsid w:val="4D186EB4"/>
    <w:rsid w:val="4E0631B0"/>
    <w:rsid w:val="4E5E2DE3"/>
    <w:rsid w:val="4F1D4C56"/>
    <w:rsid w:val="51EA2C0A"/>
    <w:rsid w:val="5463310B"/>
    <w:rsid w:val="5BCC4472"/>
    <w:rsid w:val="5D07484F"/>
    <w:rsid w:val="5E8F2D4E"/>
    <w:rsid w:val="613F0A5C"/>
    <w:rsid w:val="61CF0031"/>
    <w:rsid w:val="625E13B5"/>
    <w:rsid w:val="627604AD"/>
    <w:rsid w:val="65766A16"/>
    <w:rsid w:val="667B0788"/>
    <w:rsid w:val="6A633DCB"/>
    <w:rsid w:val="6B543355"/>
    <w:rsid w:val="6B9B2D32"/>
    <w:rsid w:val="6DA265FA"/>
    <w:rsid w:val="6E280BD9"/>
    <w:rsid w:val="6E2A65EF"/>
    <w:rsid w:val="70F27898"/>
    <w:rsid w:val="71E573FD"/>
    <w:rsid w:val="73AA445A"/>
    <w:rsid w:val="73C92407"/>
    <w:rsid w:val="74B9528C"/>
    <w:rsid w:val="76383294"/>
    <w:rsid w:val="787B4617"/>
    <w:rsid w:val="7D411D87"/>
    <w:rsid w:val="7D676F18"/>
    <w:rsid w:val="7E617268"/>
    <w:rsid w:val="7E70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autoRedefine/>
    <w:semiHidden/>
    <w:unhideWhenUsed/>
    <w:qFormat/>
    <w:uiPriority w:val="99"/>
    <w:rPr>
      <w:color w:val="000000"/>
      <w:u w:val="none"/>
    </w:rPr>
  </w:style>
  <w:style w:type="character" w:styleId="8">
    <w:name w:val="Hyperlink"/>
    <w:basedOn w:val="6"/>
    <w:autoRedefine/>
    <w:semiHidden/>
    <w:unhideWhenUsed/>
    <w:qFormat/>
    <w:uiPriority w:val="99"/>
    <w:rPr>
      <w:color w:val="000000"/>
      <w:u w:val="none"/>
    </w:rPr>
  </w:style>
  <w:style w:type="character" w:customStyle="1" w:styleId="9">
    <w:name w:val="页眉 Char"/>
    <w:basedOn w:val="6"/>
    <w:link w:val="3"/>
    <w:autoRedefine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6"/>
    <w:link w:val="2"/>
    <w:autoRedefine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1">
    <w:name w:val="item-name"/>
    <w:basedOn w:val="6"/>
    <w:autoRedefine/>
    <w:qFormat/>
    <w:uiPriority w:val="0"/>
  </w:style>
  <w:style w:type="character" w:customStyle="1" w:styleId="12">
    <w:name w:val="item-name1"/>
    <w:basedOn w:val="6"/>
    <w:autoRedefine/>
    <w:qFormat/>
    <w:uiPriority w:val="0"/>
    <w:rPr>
      <w:color w:val="333333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3</Pages>
  <Words>643</Words>
  <Characters>649</Characters>
  <Lines>7</Lines>
  <Paragraphs>2</Paragraphs>
  <TotalTime>2</TotalTime>
  <ScaleCrop>false</ScaleCrop>
  <LinksUpToDate>false</LinksUpToDate>
  <CharactersWithSpaces>896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2017-08-24T02:24:00Z</dcterms:created>
  <dc:creator>YLMF</dc:creator>
  <cp:lastModifiedBy>魚</cp:lastModifiedBy>
  <cp:lastPrinted>2024-02-28T03:04:00Z</cp:lastPrinted>
  <dcterms:modified xsi:type="dcterms:W3CDTF">2024-04-09T08:46:35Z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52D50C6EC35A4AD398BF019A3F902379_13</vt:lpwstr>
  </property>
</Properties>
</file>