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29" w:rsidRDefault="00D42529">
      <w:pPr>
        <w:rPr>
          <w:rFonts w:ascii="宋体" w:hAnsi="宋体" w:cs="宋体"/>
          <w:sz w:val="28"/>
          <w:szCs w:val="28"/>
        </w:rPr>
      </w:pPr>
    </w:p>
    <w:p w:rsidR="00D42529" w:rsidRDefault="00DC1207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985"/>
        <w:gridCol w:w="1984"/>
        <w:gridCol w:w="1218"/>
      </w:tblGrid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0764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滁州学院外</w:t>
            </w:r>
            <w:bookmarkStart w:id="0" w:name="_GoBack"/>
            <w:bookmarkEnd w:id="0"/>
            <w:r w:rsidR="007C1530">
              <w:rPr>
                <w:rFonts w:ascii="宋体" w:hAnsi="宋体" w:cs="宋体" w:hint="eastAsia"/>
                <w:color w:val="000000"/>
                <w:kern w:val="0"/>
                <w:sz w:val="24"/>
              </w:rPr>
              <w:t>语学院《多丽丝·莱辛作品中的空间意象研究</w:t>
            </w:r>
            <w:r w:rsidR="00DC1207">
              <w:rPr>
                <w:rFonts w:ascii="宋体" w:hAnsi="宋体" w:cs="宋体" w:hint="eastAsia"/>
                <w:color w:val="000000"/>
                <w:kern w:val="0"/>
                <w:sz w:val="24"/>
              </w:rPr>
              <w:t>》书籍出版及印刷服务</w:t>
            </w:r>
            <w:r w:rsidR="00DC120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7C15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>
        <w:trPr>
          <w:trHeight w:val="600"/>
        </w:trPr>
        <w:tc>
          <w:tcPr>
            <w:tcW w:w="2769" w:type="dxa"/>
            <w:gridSpan w:val="2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42529">
        <w:trPr>
          <w:trHeight w:val="786"/>
        </w:trPr>
        <w:tc>
          <w:tcPr>
            <w:tcW w:w="2769" w:type="dxa"/>
            <w:gridSpan w:val="2"/>
            <w:vAlign w:val="center"/>
          </w:tcPr>
          <w:p w:rsidR="00D42529" w:rsidRDefault="007C1530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《多丽丝·莱辛作品中的空间意象研究</w:t>
            </w:r>
            <w:r w:rsidR="00DC1207">
              <w:rPr>
                <w:rFonts w:ascii="宋体" w:hAnsi="宋体" w:cs="宋体" w:hint="eastAsia"/>
                <w:color w:val="000000"/>
                <w:kern w:val="0"/>
                <w:sz w:val="24"/>
              </w:rPr>
              <w:t>》书籍出版及印刷服务</w:t>
            </w:r>
          </w:p>
        </w:tc>
        <w:tc>
          <w:tcPr>
            <w:tcW w:w="1308" w:type="dxa"/>
          </w:tcPr>
          <w:p w:rsidR="00D42529" w:rsidRDefault="00DC1207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985" w:type="dxa"/>
            <w:vAlign w:val="center"/>
          </w:tcPr>
          <w:p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>
        <w:trPr>
          <w:trHeight w:val="786"/>
        </w:trPr>
        <w:tc>
          <w:tcPr>
            <w:tcW w:w="2769" w:type="dxa"/>
            <w:gridSpan w:val="2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>
        <w:trPr>
          <w:trHeight w:val="754"/>
        </w:trPr>
        <w:tc>
          <w:tcPr>
            <w:tcW w:w="1548" w:type="dxa"/>
            <w:vMerge w:val="restart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D42529">
        <w:trPr>
          <w:trHeight w:val="735"/>
        </w:trPr>
        <w:tc>
          <w:tcPr>
            <w:tcW w:w="1548" w:type="dxa"/>
            <w:vMerge/>
            <w:vAlign w:val="center"/>
          </w:tcPr>
          <w:p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D42529">
        <w:trPr>
          <w:trHeight w:val="1980"/>
        </w:trPr>
        <w:tc>
          <w:tcPr>
            <w:tcW w:w="9264" w:type="dxa"/>
            <w:gridSpan w:val="6"/>
            <w:vAlign w:val="center"/>
          </w:tcPr>
          <w:p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D42529">
        <w:trPr>
          <w:trHeight w:val="1155"/>
        </w:trPr>
        <w:tc>
          <w:tcPr>
            <w:tcW w:w="9264" w:type="dxa"/>
            <w:gridSpan w:val="6"/>
            <w:vAlign w:val="center"/>
          </w:tcPr>
          <w:p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:rsidR="00D42529" w:rsidRDefault="00D42529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D42529" w:rsidRDefault="00DC1207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注意：所有报价只能选择一种方案，单价和合价的报价只能是唯一，否则为废标。</w:t>
      </w:r>
    </w:p>
    <w:p w:rsidR="00D42529" w:rsidRDefault="00D42529">
      <w:pPr>
        <w:rPr>
          <w:rFonts w:ascii="宋体" w:hAnsi="宋体" w:cs="宋体"/>
          <w:kern w:val="0"/>
          <w:sz w:val="24"/>
        </w:rPr>
      </w:pPr>
    </w:p>
    <w:p w:rsidR="00D42529" w:rsidRDefault="00D42529">
      <w:pPr>
        <w:rPr>
          <w:rFonts w:ascii="宋体" w:hAnsi="宋体" w:cs="宋体"/>
          <w:b/>
          <w:sz w:val="44"/>
          <w:szCs w:val="44"/>
        </w:rPr>
      </w:pPr>
    </w:p>
    <w:p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供应商名称：                               授权委托人：        </w:t>
      </w:r>
    </w:p>
    <w:p w:rsidR="00D42529" w:rsidRDefault="00D42529">
      <w:pPr>
        <w:rPr>
          <w:rFonts w:ascii="宋体" w:hAnsi="宋体" w:cs="宋体"/>
          <w:b/>
          <w:sz w:val="24"/>
          <w:u w:val="single"/>
        </w:rPr>
      </w:pPr>
    </w:p>
    <w:p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年      月     日 </w:t>
      </w:r>
    </w:p>
    <w:sectPr w:rsidR="00D42529">
      <w:headerReference w:type="default" r:id="rId8"/>
      <w:footerReference w:type="even" r:id="rId9"/>
      <w:footerReference w:type="default" r:id="rId10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EC" w:rsidRDefault="00D85FEC">
      <w:r>
        <w:separator/>
      </w:r>
    </w:p>
  </w:endnote>
  <w:endnote w:type="continuationSeparator" w:id="0">
    <w:p w:rsidR="00D85FEC" w:rsidRDefault="00D8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29" w:rsidRDefault="00DC120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29" w:rsidRDefault="00DC120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13</w:t>
    </w:r>
    <w:r>
      <w:fldChar w:fldCharType="end"/>
    </w:r>
  </w:p>
  <w:p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EC" w:rsidRDefault="00D85FEC">
      <w:r>
        <w:separator/>
      </w:r>
    </w:p>
  </w:footnote>
  <w:footnote w:type="continuationSeparator" w:id="0">
    <w:p w:rsidR="00D85FEC" w:rsidRDefault="00D8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29" w:rsidRDefault="00D4252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646B"/>
    <w:rsid w:val="00077EF4"/>
    <w:rsid w:val="002C41B8"/>
    <w:rsid w:val="0046301C"/>
    <w:rsid w:val="006625D6"/>
    <w:rsid w:val="007C1530"/>
    <w:rsid w:val="008F3F88"/>
    <w:rsid w:val="009F6FC7"/>
    <w:rsid w:val="00AC0C0E"/>
    <w:rsid w:val="00B05DBA"/>
    <w:rsid w:val="00B77E59"/>
    <w:rsid w:val="00D42529"/>
    <w:rsid w:val="00D85FEC"/>
    <w:rsid w:val="00DC1207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2018-05-07T08:00:00Z</dcterms:created>
  <dcterms:modified xsi:type="dcterms:W3CDTF">2021-06-24T07:25:00Z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