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1C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240" w:lineRule="auto"/>
        <w:textAlignment w:val="auto"/>
        <w:rPr>
          <w:rFonts w:hint="default" w:ascii="宋体" w:hAnsi="宋体" w:eastAsia="宋体" w:cs="Times New Roman"/>
          <w:bCs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附件</w:t>
      </w:r>
      <w:r>
        <w:rPr>
          <w:rFonts w:hint="eastAsia" w:ascii="宋体" w:hAnsi="宋体" w:cs="Times New Roman"/>
          <w:bCs/>
          <w:color w:val="000000"/>
          <w:sz w:val="24"/>
          <w:szCs w:val="24"/>
          <w:lang w:val="en-US" w:eastAsia="zh-CN"/>
        </w:rPr>
        <w:t>2：                                             编号：</w:t>
      </w:r>
      <w:r>
        <w:rPr>
          <w:rFonts w:hint="eastAsia" w:ascii="宋体" w:hAnsi="宋体" w:cs="Times New Roman"/>
          <w:bCs/>
          <w:color w:val="000000"/>
          <w:sz w:val="24"/>
          <w:szCs w:val="24"/>
          <w:u w:val="single"/>
          <w:lang w:val="en-US" w:eastAsia="zh-CN"/>
        </w:rPr>
        <w:t xml:space="preserve">            </w:t>
      </w:r>
    </w:p>
    <w:p w14:paraId="163B34C0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>滁州学院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  <w:t>固定资产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>损失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  <w:t>赔偿通知单</w:t>
      </w:r>
    </w:p>
    <w:p w14:paraId="5B110F6D">
      <w:pPr>
        <w:spacing w:line="560" w:lineRule="exact"/>
        <w:contextualSpacing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</w:p>
    <w:p w14:paraId="3AD7BAF7">
      <w:pPr>
        <w:spacing w:line="560" w:lineRule="exact"/>
        <w:contextualSpacing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</w:p>
    <w:p w14:paraId="7D1D3646">
      <w:pPr>
        <w:spacing w:line="560" w:lineRule="exact"/>
        <w:ind w:firstLine="660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根据《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滁州学院固定资产损失赔偿暂行办法（修订）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》有关规定，经研究决定事故责任人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赔偿固定资产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损失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费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请于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日前到财务处办理缴款手续。若无故拖延，超过规定时间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30日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尚未办理赔偿手续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，学校将从工资（津贴、福利）中直接扣除。</w:t>
      </w:r>
    </w:p>
    <w:p w14:paraId="49EAEE2B">
      <w:pPr>
        <w:spacing w:line="560" w:lineRule="exact"/>
        <w:ind w:firstLine="660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特此通知</w:t>
      </w:r>
      <w:bookmarkStart w:id="0" w:name="_GoBack"/>
      <w:bookmarkEnd w:id="0"/>
    </w:p>
    <w:p w14:paraId="75DF5C26">
      <w:pPr>
        <w:spacing w:line="560" w:lineRule="exact"/>
        <w:ind w:firstLine="660"/>
        <w:contextualSpacing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6C98037D">
      <w:pPr>
        <w:spacing w:line="560" w:lineRule="exact"/>
        <w:ind w:firstLine="660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滁州学院资产与实验室管理处</w:t>
      </w:r>
    </w:p>
    <w:p w14:paraId="60B6E68A">
      <w:pPr>
        <w:spacing w:line="560" w:lineRule="exact"/>
        <w:ind w:firstLine="660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 xml:space="preserve">                              年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 xml:space="preserve"> 月    日</w:t>
      </w:r>
    </w:p>
    <w:p w14:paraId="2B026FC5">
      <w:pPr>
        <w:spacing w:line="560" w:lineRule="exact"/>
        <w:ind w:firstLine="660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</w:p>
    <w:p w14:paraId="77645E23">
      <w:pPr>
        <w:spacing w:line="560" w:lineRule="exact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eastAsia="zh-CN"/>
        </w:rPr>
        <w:t>——————————————————————————</w:t>
      </w:r>
    </w:p>
    <w:p w14:paraId="08B90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240" w:lineRule="auto"/>
        <w:ind w:firstLine="6240" w:firstLineChars="2600"/>
        <w:textAlignment w:val="auto"/>
        <w:rPr>
          <w:rFonts w:hint="default" w:ascii="宋体" w:hAnsi="宋体" w:eastAsia="宋体" w:cs="Times New Roman"/>
          <w:bCs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Times New Roman"/>
          <w:bCs/>
          <w:color w:val="000000"/>
          <w:sz w:val="24"/>
          <w:szCs w:val="24"/>
          <w:lang w:val="en-US" w:eastAsia="zh-CN"/>
        </w:rPr>
        <w:t>编号：</w:t>
      </w:r>
      <w:r>
        <w:rPr>
          <w:rFonts w:hint="eastAsia" w:ascii="宋体" w:hAnsi="宋体" w:cs="Times New Roman"/>
          <w:bCs/>
          <w:color w:val="000000"/>
          <w:sz w:val="24"/>
          <w:szCs w:val="24"/>
          <w:u w:val="single"/>
          <w:lang w:val="en-US" w:eastAsia="zh-CN"/>
        </w:rPr>
        <w:t xml:space="preserve">            </w:t>
      </w:r>
    </w:p>
    <w:p w14:paraId="59820774">
      <w:pPr>
        <w:tabs>
          <w:tab w:val="left" w:pos="725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 xml:space="preserve">   滁州学院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  <w:t>固定资产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>损失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  <w:t>赔偿通知单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>回执单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eastAsia="zh-CN"/>
        </w:rPr>
        <w:t>）</w:t>
      </w:r>
    </w:p>
    <w:p w14:paraId="4B26F48F">
      <w:pPr>
        <w:spacing w:line="560" w:lineRule="exact"/>
        <w:contextualSpacing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u w:val="single"/>
          <w:lang w:val="en-US" w:eastAsia="zh-CN"/>
        </w:rPr>
        <w:t>资产与实验室管理处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：</w:t>
      </w:r>
    </w:p>
    <w:p w14:paraId="2279CCD7">
      <w:pPr>
        <w:spacing w:line="560" w:lineRule="exact"/>
        <w:ind w:firstLine="660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我单位已收到关于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的《滁州学院固定资产损失赔偿通知单》，已于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日将本通知单转交给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，后续将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督促其及时缴纳赔偿款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。</w:t>
      </w:r>
    </w:p>
    <w:p w14:paraId="08404263">
      <w:pPr>
        <w:spacing w:line="560" w:lineRule="exact"/>
        <w:ind w:firstLine="660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</w:p>
    <w:p w14:paraId="10948D76">
      <w:pPr>
        <w:spacing w:line="560" w:lineRule="exact"/>
        <w:contextualSpacing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事故责任人签名：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单位主要负责人签名：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      </w:t>
      </w:r>
    </w:p>
    <w:p w14:paraId="38439B90">
      <w:pPr>
        <w:spacing w:line="560" w:lineRule="exact"/>
        <w:ind w:firstLine="6080" w:firstLineChars="1900"/>
        <w:contextualSpacing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单位公章：</w:t>
      </w:r>
    </w:p>
    <w:p w14:paraId="25381D3E">
      <w:pPr>
        <w:spacing w:line="560" w:lineRule="exact"/>
        <w:contextualSpacing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 xml:space="preserve">年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 xml:space="preserve"> 月    日</w:t>
      </w:r>
    </w:p>
    <w:sectPr>
      <w:pgSz w:w="11906" w:h="16838"/>
      <w:pgMar w:top="1100" w:right="1684" w:bottom="1100" w:left="168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MzNlMTI2YThiNDdjZTE1MjE3MzQ1MjRiN2M2ZjMifQ=="/>
  </w:docVars>
  <w:rsids>
    <w:rsidRoot w:val="00CC5D55"/>
    <w:rsid w:val="001C0F8C"/>
    <w:rsid w:val="00314D88"/>
    <w:rsid w:val="00466311"/>
    <w:rsid w:val="00581BA1"/>
    <w:rsid w:val="006E6CF4"/>
    <w:rsid w:val="00A862EC"/>
    <w:rsid w:val="00AC7828"/>
    <w:rsid w:val="00B2730D"/>
    <w:rsid w:val="00CC5D55"/>
    <w:rsid w:val="00D44802"/>
    <w:rsid w:val="00E0539E"/>
    <w:rsid w:val="00EF2267"/>
    <w:rsid w:val="00F5677A"/>
    <w:rsid w:val="00FC7D03"/>
    <w:rsid w:val="043546D5"/>
    <w:rsid w:val="41567AED"/>
    <w:rsid w:val="4BD80251"/>
    <w:rsid w:val="50B267FD"/>
    <w:rsid w:val="520143BB"/>
    <w:rsid w:val="64F83F77"/>
    <w:rsid w:val="6517787E"/>
    <w:rsid w:val="6D45414A"/>
    <w:rsid w:val="6F642127"/>
    <w:rsid w:val="75623AF1"/>
    <w:rsid w:val="76A12F92"/>
    <w:rsid w:val="7E6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299</Characters>
  <Lines>2</Lines>
  <Paragraphs>1</Paragraphs>
  <TotalTime>178</TotalTime>
  <ScaleCrop>false</ScaleCrop>
  <LinksUpToDate>false</LinksUpToDate>
  <CharactersWithSpaces>590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2023-05-16T07:26:00Z</dcterms:created>
  <dc:creator>徐财松</dc:creator>
  <cp:lastModifiedBy>王果</cp:lastModifiedBy>
  <dcterms:modified xsi:type="dcterms:W3CDTF">2024-09-12T06:29:03Z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DF031EE197114EBD9D7167A02E6DB45C_13</vt:lpwstr>
  </property>
</Properties>
</file>