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2F" w:rsidRDefault="000D3A2F" w:rsidP="000E7D34">
      <w:bookmarkStart w:id="0" w:name="_GoBack"/>
      <w:bookmarkEnd w:id="0"/>
    </w:p>
    <w:p w:rsidR="00CE1219" w:rsidRPr="00B652C9" w:rsidRDefault="00561748" w:rsidP="00CE1219">
      <w:pPr>
        <w:jc w:val="center"/>
        <w:rPr>
          <w:b/>
          <w:sz w:val="36"/>
          <w:szCs w:val="36"/>
        </w:rPr>
      </w:pPr>
      <w:r w:rsidRPr="00B652C9">
        <w:rPr>
          <w:rFonts w:hint="eastAsia"/>
          <w:b/>
          <w:sz w:val="36"/>
          <w:szCs w:val="36"/>
        </w:rPr>
        <w:t>滁州学院</w:t>
      </w:r>
      <w:r w:rsidR="00B652C9" w:rsidRPr="00B652C9">
        <w:rPr>
          <w:rFonts w:hint="eastAsia"/>
          <w:b/>
          <w:sz w:val="36"/>
          <w:szCs w:val="36"/>
        </w:rPr>
        <w:t>教务处</w:t>
      </w:r>
      <w:r w:rsidR="00B652C9" w:rsidRPr="00B652C9">
        <w:rPr>
          <w:rFonts w:hint="eastAsia"/>
          <w:b/>
          <w:sz w:val="36"/>
          <w:szCs w:val="36"/>
        </w:rPr>
        <w:t>2021</w:t>
      </w:r>
      <w:r w:rsidR="00B652C9" w:rsidRPr="00B652C9">
        <w:rPr>
          <w:rFonts w:hint="eastAsia"/>
          <w:b/>
          <w:sz w:val="36"/>
          <w:szCs w:val="36"/>
        </w:rPr>
        <w:t>年黑板询价采购</w:t>
      </w:r>
      <w:proofErr w:type="gramStart"/>
      <w:r w:rsidR="00B652C9" w:rsidRPr="00B652C9">
        <w:rPr>
          <w:rFonts w:hint="eastAsia"/>
          <w:b/>
          <w:sz w:val="36"/>
          <w:szCs w:val="36"/>
        </w:rPr>
        <w:t>函</w:t>
      </w:r>
      <w:r w:rsidR="00CE1219" w:rsidRPr="00B652C9">
        <w:rPr>
          <w:rFonts w:hint="eastAsia"/>
          <w:b/>
          <w:sz w:val="36"/>
          <w:szCs w:val="36"/>
        </w:rPr>
        <w:t>技术</w:t>
      </w:r>
      <w:proofErr w:type="gramEnd"/>
      <w:r w:rsidR="00CE1219" w:rsidRPr="00B652C9">
        <w:rPr>
          <w:rFonts w:hint="eastAsia"/>
          <w:b/>
          <w:sz w:val="36"/>
          <w:szCs w:val="36"/>
        </w:rPr>
        <w:t>参数</w:t>
      </w:r>
    </w:p>
    <w:tbl>
      <w:tblPr>
        <w:tblStyle w:val="a5"/>
        <w:tblW w:w="9980" w:type="dxa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571E59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571E59" w:rsidRDefault="005402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:rsidR="00571E59" w:rsidRDefault="005402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:rsidR="00571E59" w:rsidRDefault="005402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571E59" w:rsidTr="00CE1219">
        <w:trPr>
          <w:trHeight w:val="1282"/>
        </w:trPr>
        <w:tc>
          <w:tcPr>
            <w:tcW w:w="1062" w:type="dxa"/>
            <w:vAlign w:val="center"/>
          </w:tcPr>
          <w:p w:rsidR="00571E59" w:rsidRDefault="005402DA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541" w:type="dxa"/>
            <w:vAlign w:val="center"/>
          </w:tcPr>
          <w:p w:rsidR="00571E59" w:rsidRDefault="005402DA" w:rsidP="00B4382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:rsidR="00571E59" w:rsidRPr="000E1850" w:rsidRDefault="005402DA" w:rsidP="00B4382B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AF1990">
              <w:rPr>
                <w:rFonts w:ascii="Times New Roman" w:hAnsi="Times New Roman" w:hint="eastAsia"/>
                <w:sz w:val="24"/>
              </w:rPr>
              <w:t>1</w:t>
            </w:r>
            <w:r w:rsidR="00B4382B" w:rsidRPr="00AF1990">
              <w:rPr>
                <w:rFonts w:ascii="Times New Roman" w:hAnsi="Times New Roman" w:hint="eastAsia"/>
                <w:sz w:val="24"/>
              </w:rPr>
              <w:t>.</w:t>
            </w:r>
            <w:r w:rsidR="000E1850">
              <w:rPr>
                <w:rFonts w:ascii="宋体" w:hAnsi="宋体" w:cs="宋体" w:hint="eastAsia"/>
                <w:kern w:val="0"/>
                <w:sz w:val="24"/>
              </w:rPr>
              <w:t xml:space="preserve"> 滁州学院教务处教室黑板采购，17张。</w:t>
            </w:r>
          </w:p>
        </w:tc>
        <w:tc>
          <w:tcPr>
            <w:tcW w:w="1377" w:type="dxa"/>
            <w:vAlign w:val="center"/>
          </w:tcPr>
          <w:p w:rsidR="00571E59" w:rsidRDefault="00571E59" w:rsidP="00CE1219">
            <w:pPr>
              <w:rPr>
                <w:sz w:val="24"/>
              </w:rPr>
            </w:pPr>
          </w:p>
        </w:tc>
      </w:tr>
      <w:tr w:rsidR="00571E59">
        <w:trPr>
          <w:trHeight w:val="5157"/>
        </w:trPr>
        <w:tc>
          <w:tcPr>
            <w:tcW w:w="1062" w:type="dxa"/>
            <w:vAlign w:val="center"/>
          </w:tcPr>
          <w:p w:rsidR="00571E59" w:rsidRDefault="005402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:rsidR="00571E59" w:rsidRDefault="009B20AC" w:rsidP="002A290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技术要求</w:t>
            </w:r>
            <w:r w:rsidR="00233B6A">
              <w:rPr>
                <w:rFonts w:hint="eastAsia"/>
                <w:b/>
                <w:sz w:val="24"/>
              </w:rPr>
              <w:t>：</w:t>
            </w:r>
          </w:p>
          <w:p w:rsidR="000E1850" w:rsidRPr="000E1850" w:rsidRDefault="000E1850" w:rsidP="000E1850">
            <w:pPr>
              <w:tabs>
                <w:tab w:val="left" w:pos="720"/>
              </w:tabs>
              <w:spacing w:line="240" w:lineRule="atLeast"/>
              <w:ind w:firstLineChars="200" w:firstLine="480"/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</w:pPr>
            <w:r w:rsidRPr="000E1850">
              <w:rPr>
                <w:rFonts w:asciiTheme="majorEastAsia" w:eastAsiaTheme="majorEastAsia" w:hAnsiTheme="majorEastAsia" w:hint="eastAsia"/>
                <w:sz w:val="24"/>
              </w:rPr>
              <w:t>1、产品结构：左右两组上下推拉结构</w:t>
            </w: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  <w:t>(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内置轨道</w:t>
            </w: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  <w:t>,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外框和轨道一体化设计</w:t>
            </w: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  <w:t>)</w:t>
            </w:r>
            <w:r w:rsidRPr="000E1850">
              <w:rPr>
                <w:rFonts w:asciiTheme="majorEastAsia" w:eastAsiaTheme="majorEastAsia" w:hAnsiTheme="majorEastAsia" w:hint="eastAsia"/>
                <w:sz w:val="24"/>
              </w:rPr>
              <w:t>，每组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由</w:t>
            </w: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  <w:t>2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块可上下滑动的活动板及上下滑道、上盖板、中滑道、左右滑道、链条、齿轮、同步轴、滑轮、减震垫、转角等组装而成；</w:t>
            </w:r>
          </w:p>
          <w:p w:rsidR="000E1850" w:rsidRPr="000E1850" w:rsidRDefault="000E1850" w:rsidP="000E1850">
            <w:pPr>
              <w:tabs>
                <w:tab w:val="left" w:pos="720"/>
              </w:tabs>
              <w:spacing w:line="240" w:lineRule="atLeast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0E1850">
              <w:rPr>
                <w:rFonts w:asciiTheme="majorEastAsia" w:eastAsiaTheme="majorEastAsia" w:hAnsiTheme="majorEastAsia"/>
                <w:sz w:val="24"/>
              </w:rPr>
              <w:t>2</w:t>
            </w:r>
            <w:r w:rsidRPr="000E1850">
              <w:rPr>
                <w:rFonts w:asciiTheme="majorEastAsia" w:eastAsiaTheme="majorEastAsia" w:hAnsiTheme="majorEastAsia" w:hint="eastAsia"/>
                <w:sz w:val="24"/>
              </w:rPr>
              <w:t>、书写板面颜色：绿色面板，钢板厚度</w:t>
            </w:r>
            <w:r w:rsidRPr="000E1850">
              <w:rPr>
                <w:rFonts w:asciiTheme="majorEastAsia" w:eastAsiaTheme="majorEastAsia" w:hAnsiTheme="majorEastAsia"/>
                <w:sz w:val="24"/>
              </w:rPr>
              <w:t>0.4</w:t>
            </w:r>
            <w:r w:rsidRPr="000E1850">
              <w:rPr>
                <w:rFonts w:asciiTheme="majorEastAsia" w:eastAsiaTheme="majorEastAsia" w:hAnsiTheme="majorEastAsia" w:hint="eastAsia"/>
                <w:sz w:val="24"/>
              </w:rPr>
              <w:t>㎜，反光度≤</w:t>
            </w:r>
            <w:r w:rsidRPr="000E1850">
              <w:rPr>
                <w:rFonts w:asciiTheme="majorEastAsia" w:eastAsiaTheme="majorEastAsia" w:hAnsiTheme="majorEastAsia"/>
                <w:sz w:val="24"/>
              </w:rPr>
              <w:t>10%</w:t>
            </w:r>
            <w:r w:rsidRPr="000E1850">
              <w:rPr>
                <w:rFonts w:asciiTheme="majorEastAsia" w:eastAsiaTheme="majorEastAsia" w:hAnsiTheme="majorEastAsia" w:hint="eastAsia"/>
                <w:sz w:val="24"/>
              </w:rPr>
              <w:t>；</w:t>
            </w:r>
          </w:p>
          <w:p w:rsidR="000E1850" w:rsidRPr="000E1850" w:rsidRDefault="000E1850" w:rsidP="000E1850">
            <w:pPr>
              <w:tabs>
                <w:tab w:val="left" w:pos="720"/>
              </w:tabs>
              <w:spacing w:line="240" w:lineRule="atLeast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0E1850">
              <w:rPr>
                <w:rFonts w:asciiTheme="majorEastAsia" w:eastAsiaTheme="majorEastAsia" w:hAnsiTheme="majorEastAsia"/>
                <w:sz w:val="24"/>
              </w:rPr>
              <w:t>3</w:t>
            </w:r>
            <w:r w:rsidRPr="000E1850">
              <w:rPr>
                <w:rFonts w:asciiTheme="majorEastAsia" w:eastAsiaTheme="majorEastAsia" w:hAnsiTheme="majorEastAsia" w:hint="eastAsia"/>
                <w:sz w:val="24"/>
              </w:rPr>
              <w:t>、背板：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采用优质彩钢板，厚度</w:t>
            </w: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  <w:t>0.4mm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，流水线一次成型，设有加强凹槽，凹槽造型美观、可增加强度，使整套产品更加耐用</w:t>
            </w:r>
            <w:r w:rsidRPr="000E1850">
              <w:rPr>
                <w:rFonts w:asciiTheme="majorEastAsia" w:eastAsiaTheme="majorEastAsia" w:hAnsiTheme="majorEastAsia" w:hint="eastAsia"/>
                <w:sz w:val="24"/>
              </w:rPr>
              <w:t>；</w:t>
            </w:r>
          </w:p>
          <w:p w:rsidR="000E1850" w:rsidRPr="000E1850" w:rsidRDefault="000E1850" w:rsidP="000E1850">
            <w:pPr>
              <w:tabs>
                <w:tab w:val="left" w:pos="720"/>
              </w:tabs>
              <w:spacing w:line="240" w:lineRule="atLeast"/>
              <w:ind w:firstLineChars="200" w:firstLine="496"/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</w:pP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  <w:t>4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、夹层材料：防潮、吸音、高强度聚苯乙烯泡沫板，容重不低于</w:t>
            </w: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  <w:t>20KG/M^3.</w:t>
            </w:r>
          </w:p>
          <w:p w:rsidR="000E1850" w:rsidRPr="000E1850" w:rsidRDefault="000E1850" w:rsidP="000E1850">
            <w:pPr>
              <w:spacing w:line="240" w:lineRule="atLeast"/>
              <w:ind w:firstLineChars="200" w:firstLine="496"/>
              <w:rPr>
                <w:rFonts w:asciiTheme="majorEastAsia" w:eastAsiaTheme="majorEastAsia" w:hAnsiTheme="majorEastAsia" w:cs="华文中宋"/>
                <w:snapToGrid w:val="0"/>
                <w:color w:val="000000"/>
                <w:spacing w:val="4"/>
                <w:kern w:val="24"/>
                <w:sz w:val="24"/>
              </w:rPr>
            </w:pP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  <w:t>5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、板面与衬板粘贴：</w:t>
            </w:r>
            <w:r w:rsidRPr="000E1850">
              <w:rPr>
                <w:rFonts w:asciiTheme="majorEastAsia" w:eastAsiaTheme="majorEastAsia" w:hAnsiTheme="majorEastAsia" w:cs="华文中宋" w:hint="eastAsia"/>
                <w:snapToGrid w:val="0"/>
                <w:color w:val="000000"/>
                <w:spacing w:val="4"/>
                <w:kern w:val="24"/>
                <w:sz w:val="24"/>
              </w:rPr>
              <w:t>面板、夹层、背板之间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采用</w:t>
            </w:r>
            <w:proofErr w:type="gramStart"/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环保多元</w:t>
            </w:r>
            <w:proofErr w:type="gramEnd"/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醇胶，</w:t>
            </w:r>
            <w:r w:rsidRPr="000E1850">
              <w:rPr>
                <w:rFonts w:asciiTheme="majorEastAsia" w:eastAsiaTheme="majorEastAsia" w:hAnsiTheme="majorEastAsia" w:cs="华文中宋" w:hint="eastAsia"/>
                <w:snapToGrid w:val="0"/>
                <w:color w:val="000000"/>
                <w:spacing w:val="4"/>
                <w:kern w:val="24"/>
                <w:sz w:val="24"/>
              </w:rPr>
              <w:t>通过专业设备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机械化制作，高温一次成型，</w:t>
            </w:r>
            <w:r w:rsidRPr="000E1850">
              <w:rPr>
                <w:rFonts w:asciiTheme="majorEastAsia" w:eastAsiaTheme="majorEastAsia" w:hAnsiTheme="majorEastAsia" w:cs="华文中宋"/>
                <w:snapToGrid w:val="0"/>
                <w:color w:val="000000"/>
                <w:spacing w:val="4"/>
                <w:kern w:val="24"/>
                <w:sz w:val="24"/>
              </w:rPr>
              <w:t xml:space="preserve"> </w:t>
            </w:r>
          </w:p>
          <w:p w:rsidR="000E1850" w:rsidRPr="000E1850" w:rsidRDefault="000E1850" w:rsidP="000E1850">
            <w:pPr>
              <w:pStyle w:val="TableContents"/>
              <w:tabs>
                <w:tab w:val="left" w:pos="477"/>
                <w:tab w:val="left" w:pos="896"/>
                <w:tab w:val="left" w:pos="1316"/>
                <w:tab w:val="left" w:pos="1735"/>
                <w:tab w:val="left" w:pos="2155"/>
                <w:tab w:val="left" w:pos="2574"/>
                <w:tab w:val="left" w:pos="2994"/>
                <w:tab w:val="left" w:pos="3413"/>
                <w:tab w:val="left" w:pos="3833"/>
                <w:tab w:val="left" w:pos="4252"/>
                <w:tab w:val="left" w:pos="4672"/>
                <w:tab w:val="left" w:pos="5091"/>
                <w:tab w:val="left" w:pos="5511"/>
                <w:tab w:val="left" w:pos="5930"/>
                <w:tab w:val="left" w:pos="6350"/>
                <w:tab w:val="right" w:pos="7155"/>
              </w:tabs>
              <w:spacing w:line="240" w:lineRule="atLeast"/>
              <w:ind w:right="57" w:firstLineChars="200" w:firstLine="480"/>
              <w:rPr>
                <w:rFonts w:asciiTheme="majorEastAsia" w:eastAsiaTheme="majorEastAsia" w:hAnsiTheme="majorEastAsia"/>
                <w:szCs w:val="24"/>
              </w:rPr>
            </w:pPr>
            <w:r w:rsidRPr="000E1850">
              <w:rPr>
                <w:rFonts w:asciiTheme="majorEastAsia" w:eastAsiaTheme="majorEastAsia" w:hAnsiTheme="majorEastAsia"/>
                <w:szCs w:val="24"/>
              </w:rPr>
              <w:t>6</w:t>
            </w:r>
            <w:r w:rsidRPr="000E1850">
              <w:rPr>
                <w:rFonts w:asciiTheme="majorEastAsia" w:eastAsiaTheme="majorEastAsia" w:hAnsiTheme="majorEastAsia" w:hint="eastAsia"/>
                <w:szCs w:val="24"/>
              </w:rPr>
              <w:t>、边框：高强度铝合金，厚表面经阳极氧化后电泳香槟处理；</w:t>
            </w:r>
            <w:r w:rsidRPr="000E1850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:rsidR="000E1850" w:rsidRPr="000E1850" w:rsidRDefault="000E1850" w:rsidP="000E1850">
            <w:pPr>
              <w:tabs>
                <w:tab w:val="left" w:pos="720"/>
              </w:tabs>
              <w:spacing w:line="240" w:lineRule="atLeast"/>
              <w:ind w:firstLineChars="200" w:firstLine="496"/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</w:pP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  <w:t>7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、包角材料：采用防老化、抗疲劳、壁厚</w:t>
            </w: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  <w:t>2.5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㎜的</w:t>
            </w: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  <w:t>ABS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工程塑料，外形美观，无尖角，用模具一次注塑成型。</w:t>
            </w:r>
          </w:p>
          <w:p w:rsidR="000E1850" w:rsidRPr="000E1850" w:rsidRDefault="000E1850" w:rsidP="000E1850">
            <w:pPr>
              <w:pStyle w:val="TableContents"/>
              <w:tabs>
                <w:tab w:val="left" w:pos="477"/>
                <w:tab w:val="left" w:pos="896"/>
                <w:tab w:val="left" w:pos="1316"/>
                <w:tab w:val="left" w:pos="1735"/>
                <w:tab w:val="left" w:pos="2155"/>
                <w:tab w:val="left" w:pos="2574"/>
                <w:tab w:val="left" w:pos="2994"/>
                <w:tab w:val="left" w:pos="3413"/>
                <w:tab w:val="left" w:pos="3833"/>
                <w:tab w:val="left" w:pos="4252"/>
                <w:tab w:val="left" w:pos="4672"/>
                <w:tab w:val="left" w:pos="5091"/>
                <w:tab w:val="left" w:pos="5511"/>
                <w:tab w:val="left" w:pos="5930"/>
                <w:tab w:val="left" w:pos="6350"/>
                <w:tab w:val="right" w:pos="7155"/>
              </w:tabs>
              <w:spacing w:line="240" w:lineRule="atLeast"/>
              <w:ind w:right="57" w:firstLineChars="200" w:firstLine="496"/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Cs w:val="24"/>
              </w:rPr>
            </w:pP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Cs w:val="24"/>
              </w:rPr>
              <w:t>8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Cs w:val="24"/>
              </w:rPr>
              <w:t>、板面保护：书写板附有无色透明保护膜，在正式使用前撕去。</w:t>
            </w:r>
          </w:p>
          <w:p w:rsidR="000E1850" w:rsidRPr="000E1850" w:rsidRDefault="000E1850" w:rsidP="000E1850">
            <w:pPr>
              <w:tabs>
                <w:tab w:val="left" w:pos="720"/>
              </w:tabs>
              <w:spacing w:line="240" w:lineRule="atLeast"/>
              <w:ind w:firstLineChars="200" w:firstLine="496"/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</w:pP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  <w:t>9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、外观：书写面平整，没有波纹、龟裂、针孔、气泡、斑痕凹凸等缺陷。</w:t>
            </w:r>
          </w:p>
          <w:p w:rsidR="000E1850" w:rsidRPr="000E1850" w:rsidRDefault="000E1850" w:rsidP="000E1850">
            <w:pPr>
              <w:tabs>
                <w:tab w:val="left" w:pos="720"/>
              </w:tabs>
              <w:spacing w:line="240" w:lineRule="atLeast"/>
              <w:ind w:firstLineChars="200" w:firstLine="496"/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</w:pP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  <w:t>10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、黑板滑轮：每块活动书写板左、右各配装</w:t>
            </w: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  <w:t>2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个滑轮，上下均匀安装，受力均匀，滑动灵活，</w:t>
            </w:r>
            <w:r w:rsidRPr="000E1850">
              <w:rPr>
                <w:rFonts w:asciiTheme="majorEastAsia" w:eastAsiaTheme="majorEastAsia" w:hAnsiTheme="majorEastAsia" w:hint="eastAsia"/>
                <w:sz w:val="24"/>
              </w:rPr>
              <w:t>滑动无异常摩擦声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。</w:t>
            </w:r>
          </w:p>
          <w:p w:rsidR="000E1850" w:rsidRPr="000E1850" w:rsidRDefault="000E1850" w:rsidP="000E1850">
            <w:pPr>
              <w:pStyle w:val="TableContents"/>
              <w:tabs>
                <w:tab w:val="left" w:pos="477"/>
                <w:tab w:val="left" w:pos="896"/>
                <w:tab w:val="left" w:pos="1316"/>
                <w:tab w:val="left" w:pos="1735"/>
                <w:tab w:val="left" w:pos="2155"/>
                <w:tab w:val="left" w:pos="2574"/>
                <w:tab w:val="left" w:pos="2994"/>
                <w:tab w:val="left" w:pos="3413"/>
                <w:tab w:val="left" w:pos="3833"/>
                <w:tab w:val="left" w:pos="4252"/>
                <w:tab w:val="left" w:pos="4672"/>
                <w:tab w:val="left" w:pos="5091"/>
                <w:tab w:val="left" w:pos="5511"/>
                <w:tab w:val="left" w:pos="5930"/>
                <w:tab w:val="left" w:pos="6350"/>
                <w:tab w:val="right" w:pos="7155"/>
              </w:tabs>
              <w:spacing w:line="240" w:lineRule="atLeast"/>
              <w:ind w:right="57" w:firstLineChars="200" w:firstLine="496"/>
              <w:rPr>
                <w:rFonts w:asciiTheme="majorEastAsia" w:eastAsiaTheme="majorEastAsia" w:hAnsiTheme="majorEastAsia"/>
                <w:szCs w:val="24"/>
              </w:rPr>
            </w:pP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Cs w:val="24"/>
              </w:rPr>
              <w:t>11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Cs w:val="24"/>
              </w:rPr>
              <w:t>、活动板拉手</w:t>
            </w: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Cs w:val="24"/>
              </w:rPr>
              <w:t>: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Cs w:val="24"/>
              </w:rPr>
              <w:t>每块活动板的下部安装带拉手的铝合金边框</w:t>
            </w: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Cs w:val="24"/>
              </w:rPr>
              <w:t>,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Cs w:val="24"/>
              </w:rPr>
              <w:t>方便活动板的上下推拉，便于师生使用。</w:t>
            </w:r>
          </w:p>
          <w:p w:rsidR="000E1850" w:rsidRPr="000E1850" w:rsidRDefault="000E1850" w:rsidP="000E1850">
            <w:pPr>
              <w:tabs>
                <w:tab w:val="left" w:pos="720"/>
              </w:tabs>
              <w:spacing w:line="240" w:lineRule="atLeast"/>
              <w:ind w:firstLineChars="200" w:firstLine="496"/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</w:pP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  <w:t>12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、安全性：上下滑动板可根据使用情况停留在任</w:t>
            </w:r>
            <w:proofErr w:type="gramStart"/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一</w:t>
            </w:r>
            <w:proofErr w:type="gramEnd"/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位置，并装有减震垫，避免操作中对推拉</w:t>
            </w:r>
            <w:proofErr w:type="gramStart"/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板造成</w:t>
            </w:r>
            <w:proofErr w:type="gramEnd"/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损坏。</w:t>
            </w:r>
          </w:p>
          <w:p w:rsidR="00571E59" w:rsidRPr="009D0DF2" w:rsidRDefault="000E1850" w:rsidP="009D0DF2">
            <w:pPr>
              <w:spacing w:line="400" w:lineRule="exact"/>
              <w:ind w:firstLineChars="200" w:firstLine="496"/>
              <w:rPr>
                <w:rFonts w:asciiTheme="majorEastAsia" w:eastAsiaTheme="majorEastAsia" w:hAnsiTheme="majorEastAsia" w:cs="宋体"/>
                <w:sz w:val="24"/>
              </w:rPr>
            </w:pPr>
            <w:r w:rsidRPr="000E1850">
              <w:rPr>
                <w:rFonts w:asciiTheme="majorEastAsia" w:eastAsiaTheme="majorEastAsia" w:hAnsiTheme="majorEastAsia" w:cs="宋体"/>
                <w:snapToGrid w:val="0"/>
                <w:color w:val="000000"/>
                <w:spacing w:val="4"/>
                <w:kern w:val="24"/>
                <w:sz w:val="24"/>
              </w:rPr>
              <w:t>13</w:t>
            </w:r>
            <w:r w:rsidRPr="000E1850">
              <w:rPr>
                <w:rFonts w:asciiTheme="majorEastAsia" w:eastAsiaTheme="majorEastAsia" w:hAnsiTheme="majorEastAsia" w:cs="宋体" w:hint="eastAsia"/>
                <w:snapToGrid w:val="0"/>
                <w:color w:val="000000"/>
                <w:spacing w:val="4"/>
                <w:kern w:val="24"/>
                <w:sz w:val="24"/>
              </w:rPr>
              <w:t>、</w:t>
            </w:r>
            <w:r w:rsidRPr="000E1850">
              <w:rPr>
                <w:rFonts w:asciiTheme="majorEastAsia" w:eastAsiaTheme="majorEastAsia" w:hAnsiTheme="majorEastAsia" w:hint="eastAsia"/>
                <w:sz w:val="24"/>
              </w:rPr>
              <w:t>单组黑板：约</w:t>
            </w:r>
            <w:r w:rsidRPr="000E1850">
              <w:rPr>
                <w:rFonts w:asciiTheme="majorEastAsia" w:eastAsiaTheme="majorEastAsia" w:hAnsiTheme="majorEastAsia"/>
                <w:sz w:val="24"/>
              </w:rPr>
              <w:t>1m*2.5m*4</w:t>
            </w:r>
            <w:r w:rsidRPr="000E1850">
              <w:rPr>
                <w:rFonts w:asciiTheme="majorEastAsia" w:eastAsiaTheme="majorEastAsia" w:hAnsiTheme="majorEastAsia" w:hint="eastAsia"/>
                <w:sz w:val="24"/>
              </w:rPr>
              <w:t>块，成型尺寸：总长</w:t>
            </w:r>
            <w:r w:rsidRPr="000E1850">
              <w:rPr>
                <w:rFonts w:asciiTheme="majorEastAsia" w:eastAsiaTheme="majorEastAsia" w:hAnsiTheme="majorEastAsia"/>
                <w:sz w:val="24"/>
              </w:rPr>
              <w:t>5m</w:t>
            </w:r>
            <w:r w:rsidRPr="000E1850">
              <w:rPr>
                <w:rFonts w:asciiTheme="majorEastAsia" w:eastAsiaTheme="majorEastAsia" w:hAnsiTheme="majorEastAsia" w:hint="eastAsia"/>
                <w:sz w:val="24"/>
              </w:rPr>
              <w:t>，总高</w:t>
            </w:r>
            <w:r w:rsidRPr="000E1850">
              <w:rPr>
                <w:rFonts w:asciiTheme="majorEastAsia" w:eastAsiaTheme="majorEastAsia" w:hAnsiTheme="majorEastAsia"/>
                <w:sz w:val="24"/>
              </w:rPr>
              <w:t>2m</w:t>
            </w:r>
            <w:r w:rsidRPr="000E1850">
              <w:rPr>
                <w:rFonts w:asciiTheme="majorEastAsia" w:eastAsiaTheme="majorEastAsia" w:hAnsiTheme="majorEastAsia" w:hint="eastAsia"/>
                <w:sz w:val="24"/>
              </w:rPr>
              <w:t>，上下升降。</w:t>
            </w:r>
          </w:p>
        </w:tc>
        <w:tc>
          <w:tcPr>
            <w:tcW w:w="1377" w:type="dxa"/>
          </w:tcPr>
          <w:p w:rsidR="00571E59" w:rsidRDefault="00571E59">
            <w:pPr>
              <w:jc w:val="left"/>
              <w:rPr>
                <w:sz w:val="24"/>
              </w:rPr>
            </w:pPr>
          </w:p>
        </w:tc>
      </w:tr>
      <w:tr w:rsidR="00571E59" w:rsidTr="003245DF">
        <w:trPr>
          <w:trHeight w:val="1000"/>
        </w:trPr>
        <w:tc>
          <w:tcPr>
            <w:tcW w:w="1062" w:type="dxa"/>
            <w:vAlign w:val="center"/>
          </w:tcPr>
          <w:p w:rsidR="00571E59" w:rsidRDefault="005402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:rsidR="009E4B9C" w:rsidRPr="009E4B9C" w:rsidRDefault="005402DA" w:rsidP="00BE4595">
            <w:pPr>
              <w:spacing w:line="400" w:lineRule="exact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  <w:r w:rsidR="009E4B9C">
              <w:rPr>
                <w:rFonts w:ascii="宋体" w:hAnsi="宋体" w:hint="eastAsia"/>
                <w:sz w:val="24"/>
                <w:szCs w:val="18"/>
              </w:rPr>
              <w:t>按照</w:t>
            </w:r>
            <w:r w:rsidR="009E4B9C">
              <w:rPr>
                <w:rFonts w:ascii="宋体" w:hAnsi="宋体"/>
                <w:sz w:val="24"/>
                <w:szCs w:val="18"/>
              </w:rPr>
              <w:t>相关招标单位要求规定</w:t>
            </w:r>
            <w:r w:rsidR="009E4B9C">
              <w:rPr>
                <w:rFonts w:ascii="宋体" w:hAnsi="宋体" w:hint="eastAsia"/>
                <w:sz w:val="24"/>
                <w:szCs w:val="18"/>
              </w:rPr>
              <w:t>的</w:t>
            </w:r>
            <w:r w:rsidR="009E4B9C">
              <w:rPr>
                <w:rFonts w:ascii="宋体" w:hAnsi="宋体"/>
                <w:sz w:val="24"/>
                <w:szCs w:val="18"/>
              </w:rPr>
              <w:t>时间内</w:t>
            </w:r>
          </w:p>
        </w:tc>
        <w:tc>
          <w:tcPr>
            <w:tcW w:w="1377" w:type="dxa"/>
            <w:vAlign w:val="center"/>
          </w:tcPr>
          <w:p w:rsidR="00571E59" w:rsidRDefault="00571E59" w:rsidP="0002198F">
            <w:pPr>
              <w:rPr>
                <w:sz w:val="24"/>
              </w:rPr>
            </w:pPr>
          </w:p>
        </w:tc>
      </w:tr>
      <w:tr w:rsidR="00571E59" w:rsidTr="0002198F">
        <w:trPr>
          <w:trHeight w:val="1121"/>
        </w:trPr>
        <w:tc>
          <w:tcPr>
            <w:tcW w:w="1062" w:type="dxa"/>
            <w:vAlign w:val="center"/>
          </w:tcPr>
          <w:p w:rsidR="00571E59" w:rsidRDefault="005402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:rsidR="00571E59" w:rsidRDefault="005402D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:rsidR="00571E59" w:rsidRDefault="005402DA" w:rsidP="00BE459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  <w:vAlign w:val="center"/>
          </w:tcPr>
          <w:p w:rsidR="00571E59" w:rsidRDefault="00571E59" w:rsidP="0002198F">
            <w:pPr>
              <w:rPr>
                <w:sz w:val="24"/>
              </w:rPr>
            </w:pPr>
          </w:p>
        </w:tc>
      </w:tr>
      <w:tr w:rsidR="00571E59" w:rsidTr="0002198F">
        <w:trPr>
          <w:trHeight w:val="1198"/>
        </w:trPr>
        <w:tc>
          <w:tcPr>
            <w:tcW w:w="1062" w:type="dxa"/>
            <w:vAlign w:val="center"/>
          </w:tcPr>
          <w:p w:rsidR="00571E59" w:rsidRDefault="005402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五</w:t>
            </w:r>
          </w:p>
        </w:tc>
        <w:tc>
          <w:tcPr>
            <w:tcW w:w="7541" w:type="dxa"/>
            <w:vAlign w:val="center"/>
          </w:tcPr>
          <w:p w:rsidR="00571E59" w:rsidRDefault="005402DA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377" w:type="dxa"/>
            <w:vAlign w:val="center"/>
          </w:tcPr>
          <w:p w:rsidR="00571E59" w:rsidRDefault="00571E59" w:rsidP="0002198F">
            <w:pPr>
              <w:rPr>
                <w:sz w:val="24"/>
              </w:rPr>
            </w:pPr>
          </w:p>
        </w:tc>
      </w:tr>
      <w:tr w:rsidR="0002198F" w:rsidTr="0002198F">
        <w:trPr>
          <w:trHeight w:val="1198"/>
        </w:trPr>
        <w:tc>
          <w:tcPr>
            <w:tcW w:w="1062" w:type="dxa"/>
            <w:vAlign w:val="center"/>
          </w:tcPr>
          <w:p w:rsidR="0002198F" w:rsidRDefault="000219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六</w:t>
            </w:r>
          </w:p>
        </w:tc>
        <w:tc>
          <w:tcPr>
            <w:tcW w:w="7541" w:type="dxa"/>
            <w:vAlign w:val="center"/>
          </w:tcPr>
          <w:p w:rsidR="0002198F" w:rsidRDefault="0002198F" w:rsidP="00C83B46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对供应商的资质要求：</w:t>
            </w:r>
            <w:r w:rsidR="009D0DF2" w:rsidRPr="009D0DF2">
              <w:rPr>
                <w:rFonts w:hint="eastAsia"/>
                <w:sz w:val="24"/>
              </w:rPr>
              <w:t>供应商必须具有承担民事责任的能力，具有相应的营业范围，在经营活动中无违法记录。</w:t>
            </w:r>
          </w:p>
        </w:tc>
        <w:tc>
          <w:tcPr>
            <w:tcW w:w="1377" w:type="dxa"/>
            <w:vAlign w:val="center"/>
          </w:tcPr>
          <w:p w:rsidR="0002198F" w:rsidRDefault="0002198F" w:rsidP="0002198F">
            <w:pPr>
              <w:rPr>
                <w:sz w:val="24"/>
              </w:rPr>
            </w:pPr>
          </w:p>
        </w:tc>
      </w:tr>
      <w:tr w:rsidR="00571E59">
        <w:trPr>
          <w:trHeight w:val="1414"/>
        </w:trPr>
        <w:tc>
          <w:tcPr>
            <w:tcW w:w="1062" w:type="dxa"/>
            <w:vAlign w:val="center"/>
          </w:tcPr>
          <w:p w:rsidR="00571E59" w:rsidRDefault="000219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7541" w:type="dxa"/>
          </w:tcPr>
          <w:p w:rsidR="000E7D34" w:rsidRDefault="005402D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其他要求：</w:t>
            </w:r>
          </w:p>
          <w:p w:rsidR="009E4B9C" w:rsidRDefault="009E4B9C" w:rsidP="00BE4595">
            <w:pPr>
              <w:spacing w:line="400" w:lineRule="exact"/>
              <w:rPr>
                <w:sz w:val="24"/>
              </w:rPr>
            </w:pPr>
          </w:p>
        </w:tc>
        <w:tc>
          <w:tcPr>
            <w:tcW w:w="1377" w:type="dxa"/>
          </w:tcPr>
          <w:p w:rsidR="00571E59" w:rsidRDefault="00571E59">
            <w:pPr>
              <w:jc w:val="left"/>
            </w:pPr>
          </w:p>
        </w:tc>
      </w:tr>
    </w:tbl>
    <w:p w:rsidR="009B20AC" w:rsidRDefault="009B20AC" w:rsidP="0002198F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</w:p>
    <w:p w:rsidR="009B20AC" w:rsidRDefault="009B20AC" w:rsidP="0002198F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</w:p>
    <w:p w:rsidR="009B20AC" w:rsidRDefault="009B20AC" w:rsidP="0002198F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</w:p>
    <w:p w:rsidR="009B20AC" w:rsidRDefault="009B20AC" w:rsidP="0002198F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</w:p>
    <w:p w:rsidR="009B20AC" w:rsidRDefault="009B20AC" w:rsidP="0002198F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</w:p>
    <w:sectPr w:rsidR="009B20AC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5A" w:rsidRDefault="00BA385A" w:rsidP="000D3A2F">
      <w:r>
        <w:separator/>
      </w:r>
    </w:p>
  </w:endnote>
  <w:endnote w:type="continuationSeparator" w:id="0">
    <w:p w:rsidR="00BA385A" w:rsidRDefault="00BA385A" w:rsidP="000D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5A" w:rsidRDefault="00BA385A" w:rsidP="000D3A2F">
      <w:r>
        <w:separator/>
      </w:r>
    </w:p>
  </w:footnote>
  <w:footnote w:type="continuationSeparator" w:id="0">
    <w:p w:rsidR="00BA385A" w:rsidRDefault="00BA385A" w:rsidP="000D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DD"/>
    <w:rsid w:val="0002198F"/>
    <w:rsid w:val="00093472"/>
    <w:rsid w:val="000A5369"/>
    <w:rsid w:val="000B66BF"/>
    <w:rsid w:val="000C6837"/>
    <w:rsid w:val="000C7F8B"/>
    <w:rsid w:val="000D3A2F"/>
    <w:rsid w:val="000D6FDD"/>
    <w:rsid w:val="000E1850"/>
    <w:rsid w:val="000E7D34"/>
    <w:rsid w:val="00115178"/>
    <w:rsid w:val="00173D0A"/>
    <w:rsid w:val="00201813"/>
    <w:rsid w:val="00233B6A"/>
    <w:rsid w:val="00290FFB"/>
    <w:rsid w:val="002A290A"/>
    <w:rsid w:val="002C2BA1"/>
    <w:rsid w:val="002E003D"/>
    <w:rsid w:val="002F22B3"/>
    <w:rsid w:val="002F4155"/>
    <w:rsid w:val="00301E02"/>
    <w:rsid w:val="00315FFB"/>
    <w:rsid w:val="003245DF"/>
    <w:rsid w:val="00341A40"/>
    <w:rsid w:val="00341AE8"/>
    <w:rsid w:val="0034756E"/>
    <w:rsid w:val="003539FD"/>
    <w:rsid w:val="003B2889"/>
    <w:rsid w:val="003E352A"/>
    <w:rsid w:val="00403217"/>
    <w:rsid w:val="00424962"/>
    <w:rsid w:val="00475B23"/>
    <w:rsid w:val="0049008F"/>
    <w:rsid w:val="004A3FDB"/>
    <w:rsid w:val="004C7C9A"/>
    <w:rsid w:val="004E4A18"/>
    <w:rsid w:val="004F160B"/>
    <w:rsid w:val="00537335"/>
    <w:rsid w:val="005402DA"/>
    <w:rsid w:val="00561748"/>
    <w:rsid w:val="00571E59"/>
    <w:rsid w:val="0057673C"/>
    <w:rsid w:val="005F6E0E"/>
    <w:rsid w:val="00632AF5"/>
    <w:rsid w:val="00632BD3"/>
    <w:rsid w:val="006707E7"/>
    <w:rsid w:val="006A3D53"/>
    <w:rsid w:val="006D6C2F"/>
    <w:rsid w:val="00703491"/>
    <w:rsid w:val="00704B48"/>
    <w:rsid w:val="00705F0C"/>
    <w:rsid w:val="00731901"/>
    <w:rsid w:val="007A1844"/>
    <w:rsid w:val="008136D3"/>
    <w:rsid w:val="00831B4C"/>
    <w:rsid w:val="008D2B8E"/>
    <w:rsid w:val="009B20AC"/>
    <w:rsid w:val="009D0DF2"/>
    <w:rsid w:val="009E4B9C"/>
    <w:rsid w:val="00A17DE1"/>
    <w:rsid w:val="00A335A5"/>
    <w:rsid w:val="00A87269"/>
    <w:rsid w:val="00AB6C5D"/>
    <w:rsid w:val="00AC7F48"/>
    <w:rsid w:val="00AF1990"/>
    <w:rsid w:val="00B32E00"/>
    <w:rsid w:val="00B418B3"/>
    <w:rsid w:val="00B4382B"/>
    <w:rsid w:val="00B6120C"/>
    <w:rsid w:val="00B652C9"/>
    <w:rsid w:val="00B8443B"/>
    <w:rsid w:val="00B87AD9"/>
    <w:rsid w:val="00BA385A"/>
    <w:rsid w:val="00BE4595"/>
    <w:rsid w:val="00C429FD"/>
    <w:rsid w:val="00C83B46"/>
    <w:rsid w:val="00CE1219"/>
    <w:rsid w:val="00D62468"/>
    <w:rsid w:val="00DA0802"/>
    <w:rsid w:val="00DC5F3E"/>
    <w:rsid w:val="00DF2A50"/>
    <w:rsid w:val="00E036B6"/>
    <w:rsid w:val="00E20158"/>
    <w:rsid w:val="00E444C7"/>
    <w:rsid w:val="00E62825"/>
    <w:rsid w:val="00EC194D"/>
    <w:rsid w:val="00ED100E"/>
    <w:rsid w:val="00F030D3"/>
    <w:rsid w:val="00F64F98"/>
    <w:rsid w:val="00F73B40"/>
    <w:rsid w:val="00F806E1"/>
    <w:rsid w:val="00FB300E"/>
    <w:rsid w:val="00FD74C0"/>
    <w:rsid w:val="1AEC7B15"/>
    <w:rsid w:val="51EA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7">
    <w:name w:val="Hyperlink"/>
    <w:basedOn w:val="a0"/>
    <w:uiPriority w:val="99"/>
    <w:semiHidden/>
    <w:unhideWhenUsed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  <w:rPr>
      <w:color w:val="333333"/>
    </w:rPr>
  </w:style>
  <w:style w:type="paragraph" w:customStyle="1" w:styleId="TableContents">
    <w:name w:val="Table Contents"/>
    <w:basedOn w:val="a8"/>
    <w:uiPriority w:val="99"/>
    <w:rsid w:val="000E1850"/>
    <w:pPr>
      <w:widowControl/>
      <w:suppressAutoHyphens/>
      <w:adjustRightInd w:val="0"/>
      <w:snapToGrid w:val="0"/>
      <w:spacing w:after="0"/>
      <w:jc w:val="left"/>
    </w:pPr>
    <w:rPr>
      <w:rFonts w:ascii="Tahoma" w:eastAsia="微软雅黑" w:hAnsi="Tahoma"/>
      <w:kern w:val="0"/>
      <w:sz w:val="24"/>
      <w:szCs w:val="20"/>
    </w:rPr>
  </w:style>
  <w:style w:type="paragraph" w:styleId="a8">
    <w:name w:val="Body Text"/>
    <w:basedOn w:val="a"/>
    <w:link w:val="Char1"/>
    <w:uiPriority w:val="99"/>
    <w:semiHidden/>
    <w:unhideWhenUsed/>
    <w:rsid w:val="000E1850"/>
    <w:pPr>
      <w:spacing w:after="120"/>
    </w:pPr>
  </w:style>
  <w:style w:type="character" w:customStyle="1" w:styleId="Char1">
    <w:name w:val="正文文本 Char"/>
    <w:basedOn w:val="a0"/>
    <w:link w:val="a8"/>
    <w:uiPriority w:val="99"/>
    <w:semiHidden/>
    <w:rsid w:val="000E1850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7">
    <w:name w:val="Hyperlink"/>
    <w:basedOn w:val="a0"/>
    <w:uiPriority w:val="99"/>
    <w:semiHidden/>
    <w:unhideWhenUsed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  <w:rPr>
      <w:color w:val="333333"/>
    </w:rPr>
  </w:style>
  <w:style w:type="paragraph" w:customStyle="1" w:styleId="TableContents">
    <w:name w:val="Table Contents"/>
    <w:basedOn w:val="a8"/>
    <w:uiPriority w:val="99"/>
    <w:rsid w:val="000E1850"/>
    <w:pPr>
      <w:widowControl/>
      <w:suppressAutoHyphens/>
      <w:adjustRightInd w:val="0"/>
      <w:snapToGrid w:val="0"/>
      <w:spacing w:after="0"/>
      <w:jc w:val="left"/>
    </w:pPr>
    <w:rPr>
      <w:rFonts w:ascii="Tahoma" w:eastAsia="微软雅黑" w:hAnsi="Tahoma"/>
      <w:kern w:val="0"/>
      <w:sz w:val="24"/>
      <w:szCs w:val="20"/>
    </w:rPr>
  </w:style>
  <w:style w:type="paragraph" w:styleId="a8">
    <w:name w:val="Body Text"/>
    <w:basedOn w:val="a"/>
    <w:link w:val="Char1"/>
    <w:uiPriority w:val="99"/>
    <w:semiHidden/>
    <w:unhideWhenUsed/>
    <w:rsid w:val="000E1850"/>
    <w:pPr>
      <w:spacing w:after="120"/>
    </w:pPr>
  </w:style>
  <w:style w:type="character" w:customStyle="1" w:styleId="Char1">
    <w:name w:val="正文文本 Char"/>
    <w:basedOn w:val="a0"/>
    <w:link w:val="a8"/>
    <w:uiPriority w:val="99"/>
    <w:semiHidden/>
    <w:rsid w:val="000E1850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125</Words>
  <Characters>715</Characters>
  <Application>Microsoft Office Word</Application>
  <DocSecurity>0</DocSecurity>
  <Lines>5</Lines>
  <Paragraphs>1</Paragraphs>
  <ScaleCrop>false</ScaleCrop>
  <Company>WwW.YlmF.CoM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User</cp:lastModifiedBy>
  <cp:revision>59</cp:revision>
  <cp:lastPrinted>2017-08-24T03:10:00Z</cp:lastPrinted>
  <dcterms:created xsi:type="dcterms:W3CDTF">2017-08-24T02:24:00Z</dcterms:created>
  <dcterms:modified xsi:type="dcterms:W3CDTF">2021-08-30T03:05:00Z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